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F50" w:rsidRDefault="00746B10">
      <w:pPr>
        <w:pStyle w:val="BodyText"/>
        <w:ind w:left="86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5925306" cy="5257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30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50" w:rsidRDefault="008A0F50">
      <w:pPr>
        <w:pStyle w:val="BodyText"/>
        <w:rPr>
          <w:b/>
          <w:sz w:val="16"/>
        </w:rPr>
      </w:pPr>
    </w:p>
    <w:p w:rsidR="008A0F50" w:rsidRDefault="00746B10">
      <w:pPr>
        <w:pStyle w:val="Title"/>
        <w:spacing w:before="93"/>
        <w:ind w:left="3402" w:right="3637"/>
      </w:pPr>
      <w:r>
        <w:t>JOB</w:t>
      </w:r>
      <w:r>
        <w:rPr>
          <w:spacing w:val="-2"/>
        </w:rPr>
        <w:t xml:space="preserve"> </w:t>
      </w:r>
      <w:r>
        <w:t>OPPORTUNITY</w:t>
      </w:r>
    </w:p>
    <w:p w:rsidR="008A0F50" w:rsidRDefault="008A0F50">
      <w:pPr>
        <w:pStyle w:val="BodyText"/>
        <w:spacing w:before="11"/>
        <w:rPr>
          <w:b/>
          <w:sz w:val="23"/>
        </w:rPr>
      </w:pPr>
    </w:p>
    <w:p w:rsidR="008A0F50" w:rsidRPr="002D2689" w:rsidRDefault="007731F8" w:rsidP="007731F8">
      <w:pPr>
        <w:spacing w:before="91"/>
        <w:ind w:left="90" w:right="50"/>
        <w:jc w:val="center"/>
      </w:pPr>
      <w:bookmarkStart w:id="0" w:name="_Hlk78372171"/>
      <w:r w:rsidRPr="002D2689">
        <w:t xml:space="preserve">Apply at </w:t>
      </w:r>
      <w:hyperlink r:id="rId8" w:history="1">
        <w:r w:rsidRPr="002D2689">
          <w:rPr>
            <w:rStyle w:val="Hyperlink"/>
          </w:rPr>
          <w:t>https://www.gracepacific.com/employment</w:t>
        </w:r>
      </w:hyperlink>
      <w:r w:rsidRPr="002D2689">
        <w:t xml:space="preserve"> or contact us at: </w:t>
      </w:r>
      <w:hyperlink r:id="rId9">
        <w:r w:rsidR="00746B10" w:rsidRPr="002D2689">
          <w:t>Careers@gracepacific.com</w:t>
        </w:r>
      </w:hyperlink>
    </w:p>
    <w:bookmarkEnd w:id="0"/>
    <w:p w:rsidR="008A0F50" w:rsidRDefault="008A0F50">
      <w:pPr>
        <w:pStyle w:val="BodyText"/>
        <w:spacing w:before="1"/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3"/>
      </w:tblGrid>
      <w:tr w:rsidR="008A0F50">
        <w:trPr>
          <w:trHeight w:val="287"/>
        </w:trPr>
        <w:tc>
          <w:tcPr>
            <w:tcW w:w="10533" w:type="dxa"/>
            <w:shd w:val="clear" w:color="auto" w:fill="CCFFFF"/>
          </w:tcPr>
          <w:p w:rsidR="008A0F50" w:rsidRDefault="00746B10">
            <w:pPr>
              <w:pStyle w:val="TableParagraph"/>
              <w:spacing w:before="16" w:line="251" w:lineRule="exact"/>
              <w:ind w:left="3737" w:right="3730"/>
              <w:jc w:val="center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INFORMATION</w:t>
            </w:r>
          </w:p>
        </w:tc>
      </w:tr>
      <w:tr w:rsidR="008A0F50">
        <w:trPr>
          <w:trHeight w:val="1471"/>
        </w:trPr>
        <w:tc>
          <w:tcPr>
            <w:tcW w:w="10533" w:type="dxa"/>
          </w:tcPr>
          <w:p w:rsidR="008A0F50" w:rsidRDefault="00746B10">
            <w:pPr>
              <w:pStyle w:val="TableParagraph"/>
              <w:tabs>
                <w:tab w:val="left" w:pos="2268"/>
                <w:tab w:val="left" w:pos="6634"/>
              </w:tabs>
              <w:spacing w:before="185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TITLE: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Bidding/Pricing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DATE: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8A0F50" w:rsidRDefault="00746B10">
            <w:pPr>
              <w:pStyle w:val="TableParagraph"/>
              <w:tabs>
                <w:tab w:val="left" w:pos="2282"/>
              </w:tabs>
              <w:ind w:left="107"/>
              <w:rPr>
                <w:sz w:val="24"/>
              </w:rPr>
            </w:pPr>
            <w:r>
              <w:rPr>
                <w:b/>
                <w:sz w:val="24"/>
              </w:rPr>
              <w:t>COMPANY: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GPRS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Peterson 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  <w:p w:rsidR="008A0F50" w:rsidRDefault="00746B10">
            <w:pPr>
              <w:pStyle w:val="TableParagraph"/>
              <w:tabs>
                <w:tab w:val="left" w:pos="2268"/>
                <w:tab w:val="left" w:pos="6644"/>
              </w:tabs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DEPARTMENT: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Shop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POSTING: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057</w:t>
            </w:r>
          </w:p>
          <w:p w:rsidR="008A0F50" w:rsidRDefault="00746B10">
            <w:pPr>
              <w:pStyle w:val="TableParagraph"/>
              <w:tabs>
                <w:tab w:val="left" w:pos="2268"/>
              </w:tabs>
              <w:ind w:left="107"/>
              <w:rPr>
                <w:sz w:val="24"/>
              </w:rPr>
            </w:pPr>
            <w:r>
              <w:rPr>
                <w:b/>
                <w:sz w:val="24"/>
              </w:rPr>
              <w:t>REPORTS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Sales</w:t>
            </w:r>
            <w:r>
              <w:rPr>
                <w:spacing w:val="-2"/>
                <w:sz w:val="24"/>
              </w:rPr>
              <w:t xml:space="preserve"> </w:t>
            </w:r>
            <w:bookmarkStart w:id="1" w:name="_GoBack"/>
            <w:r>
              <w:rPr>
                <w:sz w:val="24"/>
              </w:rPr>
              <w:t>Man</w:t>
            </w:r>
            <w:bookmarkEnd w:id="1"/>
            <w:r>
              <w:rPr>
                <w:sz w:val="24"/>
              </w:rPr>
              <w:t>ager</w:t>
            </w:r>
          </w:p>
          <w:p w:rsidR="007731F8" w:rsidRPr="007731F8" w:rsidRDefault="007731F8">
            <w:pPr>
              <w:pStyle w:val="TableParagraph"/>
              <w:tabs>
                <w:tab w:val="left" w:pos="226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Address: 660 Mapunapuna St., Honolulu, HI 96819</w:t>
            </w:r>
          </w:p>
        </w:tc>
      </w:tr>
      <w:tr w:rsidR="008A0F50">
        <w:trPr>
          <w:trHeight w:val="287"/>
        </w:trPr>
        <w:tc>
          <w:tcPr>
            <w:tcW w:w="10533" w:type="dxa"/>
            <w:shd w:val="clear" w:color="auto" w:fill="CCFFFF"/>
          </w:tcPr>
          <w:p w:rsidR="008A0F50" w:rsidRDefault="00746B10">
            <w:pPr>
              <w:pStyle w:val="TableParagraph"/>
              <w:spacing w:before="19" w:line="249" w:lineRule="exact"/>
              <w:ind w:left="3736" w:right="3731"/>
              <w:jc w:val="center"/>
              <w:rPr>
                <w:b/>
              </w:rPr>
            </w:pPr>
            <w:r>
              <w:rPr>
                <w:b/>
              </w:rPr>
              <w:t>PRINCIPAL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DUTIES</w:t>
            </w:r>
          </w:p>
        </w:tc>
      </w:tr>
      <w:tr w:rsidR="008A0F50">
        <w:trPr>
          <w:trHeight w:val="8832"/>
        </w:trPr>
        <w:tc>
          <w:tcPr>
            <w:tcW w:w="10533" w:type="dxa"/>
          </w:tcPr>
          <w:p w:rsidR="008A0F50" w:rsidRDefault="008A0F50">
            <w:pPr>
              <w:pStyle w:val="TableParagraph"/>
              <w:spacing w:before="2"/>
              <w:ind w:left="0"/>
              <w:rPr>
                <w:i/>
                <w:sz w:val="24"/>
              </w:rPr>
            </w:pPr>
          </w:p>
          <w:p w:rsidR="008A0F50" w:rsidRDefault="00746B10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454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fulfill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requested.</w:t>
            </w:r>
          </w:p>
          <w:p w:rsidR="008A0F50" w:rsidRDefault="00746B10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233"/>
              <w:rPr>
                <w:sz w:val="24"/>
              </w:rPr>
            </w:pPr>
            <w:r>
              <w:rPr>
                <w:sz w:val="24"/>
              </w:rPr>
              <w:t>Reviews contract documents of prospective projects and conducts pre-bid site investigation /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inspection to verify pertinent existing conditions.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Performs quantitative takeoffs for 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estimates, recognizes time frame of work, accounts for future escala</w:t>
            </w:r>
            <w:r>
              <w:rPr>
                <w:sz w:val="24"/>
              </w:rPr>
              <w:t>tions, and submits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bid/estimate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proposal 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manner.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results.</w:t>
            </w:r>
          </w:p>
          <w:p w:rsidR="008A0F50" w:rsidRDefault="00746B10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"/>
              <w:ind w:right="337"/>
              <w:rPr>
                <w:sz w:val="24"/>
              </w:rPr>
            </w:pPr>
            <w:r>
              <w:rPr>
                <w:sz w:val="24"/>
              </w:rPr>
              <w:t>Defines project scope of work with management, sales team and sign shop personnel.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Provides sign shop personnel with pertinent information (plans, specs, submittal file</w:t>
            </w:r>
            <w:r>
              <w:rPr>
                <w:sz w:val="24"/>
              </w:rPr>
              <w:t>, etc.)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work.</w:t>
            </w:r>
          </w:p>
          <w:p w:rsidR="008A0F50" w:rsidRDefault="00746B10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2" w:line="237" w:lineRule="auto"/>
              <w:ind w:right="489"/>
              <w:rPr>
                <w:sz w:val="24"/>
              </w:rPr>
            </w:pPr>
            <w:r>
              <w:rPr>
                <w:sz w:val="24"/>
              </w:rPr>
              <w:t>Submits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(RFI)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needed,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estimating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 requirements.</w:t>
            </w:r>
          </w:p>
          <w:p w:rsidR="008A0F50" w:rsidRDefault="00746B10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"/>
              <w:ind w:right="1014"/>
              <w:rPr>
                <w:sz w:val="24"/>
              </w:rPr>
            </w:pPr>
            <w:r>
              <w:rPr>
                <w:sz w:val="24"/>
              </w:rPr>
              <w:t>Solicits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subcontractor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quotes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good faith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effort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minority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goals.</w:t>
            </w:r>
          </w:p>
          <w:p w:rsidR="008A0F50" w:rsidRDefault="00746B10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1077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subcontract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agreements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alignment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quoted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quantities,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pricing).</w:t>
            </w:r>
          </w:p>
          <w:p w:rsidR="008A0F50" w:rsidRDefault="00746B10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Processes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submittals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initiates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procurement.</w:t>
            </w:r>
          </w:p>
          <w:p w:rsidR="008A0F50" w:rsidRDefault="00746B10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>Retains historical data on productivity/cost, activity processes and project issues as reference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guidelines to prepare estimates.</w:t>
            </w:r>
          </w:p>
          <w:p w:rsidR="008A0F50" w:rsidRDefault="00746B10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240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estimates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installation and/or removal</w:t>
            </w:r>
            <w:r>
              <w:rPr>
                <w:sz w:val="24"/>
              </w:rPr>
              <w:t>, as needed. Signs may include, but are not limited to, regulatory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warning signs, digital banners and wraps, channel letters and lightboxes, digital 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metal/plastic cut letters.</w:t>
            </w:r>
          </w:p>
          <w:p w:rsidR="008A0F50" w:rsidRDefault="00746B10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"/>
              <w:ind w:right="318"/>
              <w:rPr>
                <w:sz w:val="24"/>
              </w:rPr>
            </w:pPr>
            <w:r>
              <w:rPr>
                <w:sz w:val="24"/>
              </w:rPr>
              <w:t>Maintains current knowledge of industry products to repre</w:t>
            </w:r>
            <w:r>
              <w:rPr>
                <w:sz w:val="24"/>
              </w:rPr>
              <w:t>sent the Company as a credible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establish competitive pricing.</w:t>
            </w:r>
          </w:p>
          <w:p w:rsidR="008A0F50" w:rsidRDefault="00746B10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Performs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assigned.</w:t>
            </w:r>
          </w:p>
          <w:p w:rsidR="008A0F50" w:rsidRDefault="00746B10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Promotes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jobsite,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  <w:p w:rsidR="008A0F50" w:rsidRDefault="00746B10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595"/>
              <w:rPr>
                <w:sz w:val="24"/>
              </w:rPr>
            </w:pPr>
            <w:r>
              <w:rPr>
                <w:sz w:val="24"/>
              </w:rPr>
              <w:t>Exhibits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interactions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workplace.</w:t>
            </w:r>
          </w:p>
        </w:tc>
      </w:tr>
    </w:tbl>
    <w:p w:rsidR="008A0F50" w:rsidRDefault="008A0F50">
      <w:pPr>
        <w:rPr>
          <w:sz w:val="24"/>
        </w:rPr>
        <w:sectPr w:rsidR="008A0F50">
          <w:footerReference w:type="default" r:id="rId10"/>
          <w:type w:val="continuous"/>
          <w:pgSz w:w="12240" w:h="15840"/>
          <w:pgMar w:top="580" w:right="620" w:bottom="980" w:left="860" w:header="0" w:footer="786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3"/>
      </w:tblGrid>
      <w:tr w:rsidR="008A0F50">
        <w:trPr>
          <w:trHeight w:val="287"/>
        </w:trPr>
        <w:tc>
          <w:tcPr>
            <w:tcW w:w="10533" w:type="dxa"/>
            <w:shd w:val="clear" w:color="auto" w:fill="CCFFFF"/>
          </w:tcPr>
          <w:p w:rsidR="008A0F50" w:rsidRDefault="00746B10">
            <w:pPr>
              <w:pStyle w:val="TableParagraph"/>
              <w:spacing w:before="12"/>
              <w:ind w:left="3737" w:right="3731"/>
              <w:jc w:val="center"/>
              <w:rPr>
                <w:b/>
              </w:rPr>
            </w:pPr>
            <w:r>
              <w:rPr>
                <w:b/>
              </w:rPr>
              <w:t>PRINCIPAL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REQUIREMENTS</w:t>
            </w:r>
          </w:p>
        </w:tc>
      </w:tr>
      <w:tr w:rsidR="008A0F50">
        <w:trPr>
          <w:trHeight w:val="4416"/>
        </w:trPr>
        <w:tc>
          <w:tcPr>
            <w:tcW w:w="10533" w:type="dxa"/>
          </w:tcPr>
          <w:p w:rsidR="008A0F50" w:rsidRDefault="00746B1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72" w:lineRule="exact"/>
              <w:ind w:hanging="362"/>
              <w:rPr>
                <w:sz w:val="24"/>
              </w:rPr>
            </w:pPr>
            <w:r>
              <w:rPr>
                <w:sz w:val="24"/>
              </w:rPr>
              <w:lastRenderedPageBreak/>
              <w:t>College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preferred.</w:t>
            </w:r>
          </w:p>
          <w:p w:rsidR="008A0F50" w:rsidRDefault="00746B1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751"/>
              <w:rPr>
                <w:sz w:val="24"/>
              </w:rPr>
            </w:pPr>
            <w:r>
              <w:rPr>
                <w:sz w:val="24"/>
              </w:rPr>
              <w:t>3 years’ experience in the construction or construction-related industry; 2 years of direct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signs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preferred.</w:t>
            </w:r>
          </w:p>
          <w:p w:rsidR="008A0F50" w:rsidRDefault="00746B1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601"/>
              <w:rPr>
                <w:sz w:val="24"/>
              </w:rPr>
            </w:pPr>
            <w:r>
              <w:rPr>
                <w:sz w:val="24"/>
              </w:rPr>
              <w:t>Proficiency with Excel, working knowledge of Word and, Email; aptitude to learn in-house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systems;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keyboarding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sufficient</w:t>
            </w:r>
            <w:proofErr w:type="gramEnd"/>
            <w:r>
              <w:rPr>
                <w:sz w:val="24"/>
              </w:rPr>
              <w:t xml:space="preserve">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daily tasks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timely manner.</w:t>
            </w:r>
          </w:p>
          <w:p w:rsidR="008A0F50" w:rsidRDefault="00746B1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274"/>
              <w:rPr>
                <w:sz w:val="24"/>
              </w:rPr>
            </w:pPr>
            <w:r>
              <w:rPr>
                <w:sz w:val="24"/>
              </w:rPr>
              <w:t>Excellent math skills to review and analyze financial data and perform calculations related to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daily tasks.</w:t>
            </w:r>
          </w:p>
          <w:p w:rsidR="008A0F50" w:rsidRDefault="00746B1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922"/>
              <w:rPr>
                <w:sz w:val="24"/>
              </w:rPr>
            </w:pPr>
            <w:r>
              <w:rPr>
                <w:sz w:val="24"/>
              </w:rPr>
              <w:t>Able to read and understand financial documents, project specifications, and technical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  <w:p w:rsidR="008A0F50" w:rsidRDefault="00746B1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Blueprint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preferred.</w:t>
            </w:r>
          </w:p>
          <w:p w:rsidR="008A0F50" w:rsidRDefault="00746B1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driver’s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favorable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abstract.</w:t>
            </w:r>
          </w:p>
          <w:p w:rsidR="008A0F50" w:rsidRDefault="00746B1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278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nurture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 relationships.</w:t>
            </w:r>
          </w:p>
          <w:p w:rsidR="008A0F50" w:rsidRDefault="00746B1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  <w:p w:rsidR="008A0F50" w:rsidRDefault="00746B1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independently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deadlines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basis.</w:t>
            </w:r>
          </w:p>
        </w:tc>
      </w:tr>
    </w:tbl>
    <w:p w:rsidR="008A0F50" w:rsidRDefault="008A0F50">
      <w:pPr>
        <w:pStyle w:val="BodyText"/>
        <w:spacing w:before="7"/>
        <w:rPr>
          <w:i/>
          <w:sz w:val="11"/>
        </w:rPr>
      </w:pPr>
    </w:p>
    <w:p w:rsidR="008A0F50" w:rsidRDefault="00746B10">
      <w:pPr>
        <w:pStyle w:val="BodyText"/>
        <w:spacing w:before="93"/>
        <w:ind w:left="292" w:right="542"/>
      </w:pPr>
      <w:r>
        <w:t>Note:</w:t>
      </w:r>
      <w:r>
        <w:rPr>
          <w:spacing w:val="1"/>
        </w:rPr>
        <w:t xml:space="preserve"> </w:t>
      </w:r>
      <w:r>
        <w:t>The above reflects essential information to describe the characteristics of the job and shall not be</w:t>
      </w:r>
      <w:r>
        <w:rPr>
          <w:spacing w:val="1"/>
        </w:rPr>
        <w:t xml:space="preserve"> </w:t>
      </w:r>
      <w:r>
        <w:t>construed as a detailed list of all job requirements, nor shall it in any way limi</w:t>
      </w:r>
      <w:r>
        <w:t>t the right of management to assign</w:t>
      </w:r>
      <w:r>
        <w:rPr>
          <w:spacing w:val="-5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 force.</w:t>
      </w:r>
    </w:p>
    <w:p w:rsidR="008A0F50" w:rsidRDefault="008A0F50">
      <w:pPr>
        <w:pStyle w:val="BodyText"/>
        <w:spacing w:before="6" w:after="1"/>
      </w:pPr>
    </w:p>
    <w:p w:rsidR="00746B10" w:rsidRDefault="00746B10"/>
    <w:sectPr w:rsidR="00746B10">
      <w:type w:val="continuous"/>
      <w:pgSz w:w="12240" w:h="15840"/>
      <w:pgMar w:top="580" w:right="620" w:bottom="980" w:left="86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B10" w:rsidRDefault="00746B10">
      <w:r>
        <w:separator/>
      </w:r>
    </w:p>
  </w:endnote>
  <w:endnote w:type="continuationSeparator" w:id="0">
    <w:p w:rsidR="00746B10" w:rsidRDefault="0074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F50" w:rsidRDefault="00746B10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29.35pt;margin-top:741.7pt;width:153.45pt;height:15.45pt;z-index:-251658752;mso-position-horizontal-relative:page;mso-position-vertical-relative:page" filled="f" stroked="f">
          <v:textbox inset="0,0,0,0">
            <w:txbxContent>
              <w:p w:rsidR="008A0F50" w:rsidRDefault="00746B10">
                <w:pPr>
                  <w:spacing w:before="12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EOE /</w:t>
                </w:r>
                <w:r>
                  <w:rPr>
                    <w:b/>
                    <w:i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M</w:t>
                </w:r>
                <w:r>
                  <w:rPr>
                    <w:b/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/</w:t>
                </w:r>
                <w:r>
                  <w:rPr>
                    <w:b/>
                    <w:i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F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/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Vet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/ Disabled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B10" w:rsidRDefault="00746B10">
      <w:r>
        <w:separator/>
      </w:r>
    </w:p>
  </w:footnote>
  <w:footnote w:type="continuationSeparator" w:id="0">
    <w:p w:rsidR="00746B10" w:rsidRDefault="00746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D5C5F"/>
    <w:multiLevelType w:val="hybridMultilevel"/>
    <w:tmpl w:val="F1AC0462"/>
    <w:lvl w:ilvl="0" w:tplc="617AF47C">
      <w:start w:val="1"/>
      <w:numFmt w:val="decimal"/>
      <w:lvlText w:val="%1."/>
      <w:lvlJc w:val="left"/>
      <w:pPr>
        <w:ind w:left="46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9160366">
      <w:numFmt w:val="bullet"/>
      <w:lvlText w:val="•"/>
      <w:lvlJc w:val="left"/>
      <w:pPr>
        <w:ind w:left="1466" w:hanging="361"/>
      </w:pPr>
      <w:rPr>
        <w:rFonts w:hint="default"/>
        <w:lang w:val="en-US" w:eastAsia="en-US" w:bidi="ar-SA"/>
      </w:rPr>
    </w:lvl>
    <w:lvl w:ilvl="2" w:tplc="B8CC1624">
      <w:numFmt w:val="bullet"/>
      <w:lvlText w:val="•"/>
      <w:lvlJc w:val="left"/>
      <w:pPr>
        <w:ind w:left="2472" w:hanging="361"/>
      </w:pPr>
      <w:rPr>
        <w:rFonts w:hint="default"/>
        <w:lang w:val="en-US" w:eastAsia="en-US" w:bidi="ar-SA"/>
      </w:rPr>
    </w:lvl>
    <w:lvl w:ilvl="3" w:tplc="E78ECBAA">
      <w:numFmt w:val="bullet"/>
      <w:lvlText w:val="•"/>
      <w:lvlJc w:val="left"/>
      <w:pPr>
        <w:ind w:left="3478" w:hanging="361"/>
      </w:pPr>
      <w:rPr>
        <w:rFonts w:hint="default"/>
        <w:lang w:val="en-US" w:eastAsia="en-US" w:bidi="ar-SA"/>
      </w:rPr>
    </w:lvl>
    <w:lvl w:ilvl="4" w:tplc="F15E32D8">
      <w:numFmt w:val="bullet"/>
      <w:lvlText w:val="•"/>
      <w:lvlJc w:val="left"/>
      <w:pPr>
        <w:ind w:left="4485" w:hanging="361"/>
      </w:pPr>
      <w:rPr>
        <w:rFonts w:hint="default"/>
        <w:lang w:val="en-US" w:eastAsia="en-US" w:bidi="ar-SA"/>
      </w:rPr>
    </w:lvl>
    <w:lvl w:ilvl="5" w:tplc="FF70F37A">
      <w:numFmt w:val="bullet"/>
      <w:lvlText w:val="•"/>
      <w:lvlJc w:val="left"/>
      <w:pPr>
        <w:ind w:left="5491" w:hanging="361"/>
      </w:pPr>
      <w:rPr>
        <w:rFonts w:hint="default"/>
        <w:lang w:val="en-US" w:eastAsia="en-US" w:bidi="ar-SA"/>
      </w:rPr>
    </w:lvl>
    <w:lvl w:ilvl="6" w:tplc="2BEC537C"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 w:tplc="3110A374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  <w:lvl w:ilvl="8" w:tplc="1A7A067A">
      <w:numFmt w:val="bullet"/>
      <w:lvlText w:val="•"/>
      <w:lvlJc w:val="left"/>
      <w:pPr>
        <w:ind w:left="851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F67039F"/>
    <w:multiLevelType w:val="hybridMultilevel"/>
    <w:tmpl w:val="37EE0E2E"/>
    <w:lvl w:ilvl="0" w:tplc="4C06FD7A">
      <w:start w:val="1"/>
      <w:numFmt w:val="decimal"/>
      <w:lvlText w:val="%1."/>
      <w:lvlJc w:val="left"/>
      <w:pPr>
        <w:ind w:left="46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0C248D6">
      <w:numFmt w:val="bullet"/>
      <w:lvlText w:val="•"/>
      <w:lvlJc w:val="left"/>
      <w:pPr>
        <w:ind w:left="1466" w:hanging="361"/>
      </w:pPr>
      <w:rPr>
        <w:rFonts w:hint="default"/>
        <w:lang w:val="en-US" w:eastAsia="en-US" w:bidi="ar-SA"/>
      </w:rPr>
    </w:lvl>
    <w:lvl w:ilvl="2" w:tplc="B5BEA80A">
      <w:numFmt w:val="bullet"/>
      <w:lvlText w:val="•"/>
      <w:lvlJc w:val="left"/>
      <w:pPr>
        <w:ind w:left="2472" w:hanging="361"/>
      </w:pPr>
      <w:rPr>
        <w:rFonts w:hint="default"/>
        <w:lang w:val="en-US" w:eastAsia="en-US" w:bidi="ar-SA"/>
      </w:rPr>
    </w:lvl>
    <w:lvl w:ilvl="3" w:tplc="30CC7792">
      <w:numFmt w:val="bullet"/>
      <w:lvlText w:val="•"/>
      <w:lvlJc w:val="left"/>
      <w:pPr>
        <w:ind w:left="3478" w:hanging="361"/>
      </w:pPr>
      <w:rPr>
        <w:rFonts w:hint="default"/>
        <w:lang w:val="en-US" w:eastAsia="en-US" w:bidi="ar-SA"/>
      </w:rPr>
    </w:lvl>
    <w:lvl w:ilvl="4" w:tplc="A6CA33DA">
      <w:numFmt w:val="bullet"/>
      <w:lvlText w:val="•"/>
      <w:lvlJc w:val="left"/>
      <w:pPr>
        <w:ind w:left="4485" w:hanging="361"/>
      </w:pPr>
      <w:rPr>
        <w:rFonts w:hint="default"/>
        <w:lang w:val="en-US" w:eastAsia="en-US" w:bidi="ar-SA"/>
      </w:rPr>
    </w:lvl>
    <w:lvl w:ilvl="5" w:tplc="C3425BBC">
      <w:numFmt w:val="bullet"/>
      <w:lvlText w:val="•"/>
      <w:lvlJc w:val="left"/>
      <w:pPr>
        <w:ind w:left="5491" w:hanging="361"/>
      </w:pPr>
      <w:rPr>
        <w:rFonts w:hint="default"/>
        <w:lang w:val="en-US" w:eastAsia="en-US" w:bidi="ar-SA"/>
      </w:rPr>
    </w:lvl>
    <w:lvl w:ilvl="6" w:tplc="D70C6D1A"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 w:tplc="DC86B6B4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  <w:lvl w:ilvl="8" w:tplc="9F5AD1C6">
      <w:numFmt w:val="bullet"/>
      <w:lvlText w:val="•"/>
      <w:lvlJc w:val="left"/>
      <w:pPr>
        <w:ind w:left="8510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0F50"/>
    <w:rsid w:val="00040B6A"/>
    <w:rsid w:val="002D2689"/>
    <w:rsid w:val="00746B10"/>
    <w:rsid w:val="007731F8"/>
    <w:rsid w:val="008A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857079"/>
  <w15:docId w15:val="{77624E28-86B2-4948-9E7C-BCC426CC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"/>
      <w:ind w:right="52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8"/>
    </w:pPr>
  </w:style>
  <w:style w:type="character" w:styleId="Hyperlink">
    <w:name w:val="Hyperlink"/>
    <w:basedOn w:val="DefaultParagraphFont"/>
    <w:uiPriority w:val="99"/>
    <w:unhideWhenUsed/>
    <w:rsid w:val="007731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cepacific.com/employ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reers@gracepacif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 Rawles</dc:creator>
  <cp:lastModifiedBy>Bradley Tom</cp:lastModifiedBy>
  <cp:revision>3</cp:revision>
  <dcterms:created xsi:type="dcterms:W3CDTF">2021-07-28T23:07:00Z</dcterms:created>
  <dcterms:modified xsi:type="dcterms:W3CDTF">2021-07-28T23:44:00Z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2021-07-28T00:00:00Z</vt:filetime>
  </property>
</Properties>
</file>